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5" w:rsidRPr="001E283D" w:rsidRDefault="002E27E5" w:rsidP="002E27E5">
      <w:pPr>
        <w:tabs>
          <w:tab w:val="left" w:pos="1575"/>
        </w:tabs>
        <w:jc w:val="center"/>
        <w:rPr>
          <w:rFonts w:ascii="Times New Roman" w:hAnsi="Times New Roman"/>
          <w:sz w:val="28"/>
          <w:szCs w:val="28"/>
        </w:rPr>
      </w:pPr>
      <w:r w:rsidRPr="001E283D">
        <w:rPr>
          <w:rFonts w:ascii="Times New Roman" w:hAnsi="Times New Roman"/>
          <w:sz w:val="28"/>
          <w:szCs w:val="28"/>
        </w:rPr>
        <w:t xml:space="preserve">Филиал № 1 «Соловушка» Муниципального бюджетного дошкольного образовательного учреждения детского сада №  </w:t>
      </w:r>
      <w:smartTag w:uri="urn:schemas-microsoft-com:office:smarttags" w:element="metricconverter">
        <w:smartTagPr>
          <w:attr w:name="ProductID" w:val="120 г"/>
        </w:smartTagPr>
        <w:r w:rsidRPr="001E283D">
          <w:rPr>
            <w:rFonts w:ascii="Times New Roman" w:hAnsi="Times New Roman"/>
            <w:sz w:val="28"/>
            <w:szCs w:val="28"/>
          </w:rPr>
          <w:t>120 г</w:t>
        </w:r>
      </w:smartTag>
      <w:r w:rsidRPr="001E283D">
        <w:rPr>
          <w:rFonts w:ascii="Times New Roman" w:hAnsi="Times New Roman"/>
          <w:sz w:val="28"/>
          <w:szCs w:val="28"/>
        </w:rPr>
        <w:t>. Пензы «Аистёнок»</w:t>
      </w:r>
    </w:p>
    <w:p w:rsidR="002E27E5" w:rsidRPr="00483A64" w:rsidRDefault="002E27E5" w:rsidP="002E27E5">
      <w:pPr>
        <w:shd w:val="clear" w:color="auto" w:fill="FFFFFF"/>
        <w:ind w:left="19" w:right="10" w:firstLine="567"/>
        <w:jc w:val="center"/>
        <w:rPr>
          <w:rFonts w:ascii="Times New Roman" w:hAnsi="Times New Roman"/>
          <w:b/>
          <w:spacing w:val="-22"/>
          <w:sz w:val="24"/>
          <w:szCs w:val="24"/>
        </w:rPr>
      </w:pPr>
    </w:p>
    <w:p w:rsidR="002E27E5" w:rsidRPr="00B554CF" w:rsidRDefault="002E27E5" w:rsidP="002E27E5">
      <w:pPr>
        <w:shd w:val="clear" w:color="auto" w:fill="FFFFFF"/>
        <w:ind w:right="10"/>
        <w:jc w:val="center"/>
        <w:rPr>
          <w:rFonts w:ascii="Times New Roman" w:hAnsi="Times New Roman"/>
          <w:b/>
          <w:spacing w:val="-22"/>
          <w:sz w:val="32"/>
          <w:szCs w:val="32"/>
        </w:rPr>
      </w:pPr>
    </w:p>
    <w:p w:rsidR="002E27E5" w:rsidRDefault="002E27E5" w:rsidP="002E27E5">
      <w:pPr>
        <w:shd w:val="clear" w:color="auto" w:fill="FFFFFF"/>
        <w:spacing w:after="0" w:line="362" w:lineRule="atLeast"/>
        <w:jc w:val="center"/>
        <w:textAlignment w:val="baseline"/>
        <w:outlineLvl w:val="3"/>
        <w:rPr>
          <w:rFonts w:ascii="Times New Roman" w:hAnsi="Times New Roman"/>
          <w:spacing w:val="-22"/>
          <w:sz w:val="32"/>
          <w:szCs w:val="32"/>
        </w:rPr>
      </w:pPr>
    </w:p>
    <w:p w:rsidR="002E27E5" w:rsidRDefault="002E27E5" w:rsidP="002E27E5">
      <w:pPr>
        <w:shd w:val="clear" w:color="auto" w:fill="FFFFFF"/>
        <w:spacing w:after="0" w:line="362" w:lineRule="atLeast"/>
        <w:jc w:val="center"/>
        <w:textAlignment w:val="baseline"/>
        <w:outlineLvl w:val="3"/>
        <w:rPr>
          <w:rFonts w:ascii="Times New Roman" w:hAnsi="Times New Roman"/>
          <w:spacing w:val="-22"/>
          <w:sz w:val="32"/>
          <w:szCs w:val="32"/>
        </w:rPr>
      </w:pPr>
    </w:p>
    <w:p w:rsidR="002E27E5" w:rsidRDefault="002E27E5" w:rsidP="002E27E5">
      <w:pPr>
        <w:shd w:val="clear" w:color="auto" w:fill="FFFFFF"/>
        <w:spacing w:after="0" w:line="362" w:lineRule="atLeast"/>
        <w:jc w:val="center"/>
        <w:textAlignment w:val="baseline"/>
        <w:outlineLvl w:val="3"/>
        <w:rPr>
          <w:rFonts w:ascii="Times New Roman" w:hAnsi="Times New Roman"/>
          <w:spacing w:val="-22"/>
          <w:sz w:val="32"/>
          <w:szCs w:val="32"/>
        </w:rPr>
      </w:pPr>
    </w:p>
    <w:p w:rsidR="002E27E5" w:rsidRDefault="002E27E5" w:rsidP="002E27E5">
      <w:pPr>
        <w:shd w:val="clear" w:color="auto" w:fill="FFFFFF"/>
        <w:spacing w:after="0" w:line="362" w:lineRule="atLeast"/>
        <w:jc w:val="center"/>
        <w:textAlignment w:val="baseline"/>
        <w:outlineLvl w:val="3"/>
        <w:rPr>
          <w:rFonts w:ascii="Times New Roman" w:hAnsi="Times New Roman"/>
          <w:spacing w:val="-22"/>
          <w:sz w:val="32"/>
          <w:szCs w:val="32"/>
        </w:rPr>
      </w:pPr>
    </w:p>
    <w:p w:rsidR="002E27E5" w:rsidRDefault="002E27E5" w:rsidP="002E27E5">
      <w:pPr>
        <w:shd w:val="clear" w:color="auto" w:fill="FFFFFF"/>
        <w:spacing w:after="0" w:line="362" w:lineRule="atLeast"/>
        <w:jc w:val="center"/>
        <w:textAlignment w:val="baseline"/>
        <w:outlineLvl w:val="3"/>
        <w:rPr>
          <w:rFonts w:ascii="Times New Roman" w:hAnsi="Times New Roman"/>
          <w:b/>
          <w:spacing w:val="-22"/>
          <w:sz w:val="28"/>
          <w:szCs w:val="28"/>
        </w:rPr>
      </w:pPr>
      <w:r w:rsidRPr="00537B0C">
        <w:rPr>
          <w:rFonts w:ascii="Times New Roman" w:hAnsi="Times New Roman"/>
          <w:b/>
          <w:spacing w:val="-22"/>
          <w:sz w:val="28"/>
          <w:szCs w:val="28"/>
        </w:rPr>
        <w:t xml:space="preserve">Конспект </w:t>
      </w:r>
      <w:r w:rsidRPr="008436EE">
        <w:rPr>
          <w:rFonts w:ascii="Times New Roman" w:hAnsi="Times New Roman"/>
          <w:b/>
          <w:spacing w:val="-22"/>
          <w:sz w:val="28"/>
          <w:szCs w:val="28"/>
        </w:rPr>
        <w:t xml:space="preserve">непосредственной образовательной деятельности </w:t>
      </w:r>
    </w:p>
    <w:p w:rsidR="002E27E5" w:rsidRPr="008436EE" w:rsidRDefault="002E27E5" w:rsidP="002E27E5">
      <w:pPr>
        <w:shd w:val="clear" w:color="auto" w:fill="FFFFFF"/>
        <w:spacing w:after="0" w:line="362" w:lineRule="atLeast"/>
        <w:jc w:val="center"/>
        <w:textAlignment w:val="baseline"/>
        <w:outlineLvl w:val="3"/>
        <w:rPr>
          <w:rFonts w:ascii="Times New Roman" w:hAnsi="Times New Roman"/>
          <w:b/>
          <w:spacing w:val="-22"/>
          <w:sz w:val="28"/>
          <w:szCs w:val="28"/>
        </w:rPr>
      </w:pPr>
      <w:r w:rsidRPr="008436EE">
        <w:rPr>
          <w:rFonts w:ascii="Times New Roman" w:hAnsi="Times New Roman"/>
          <w:b/>
          <w:spacing w:val="-22"/>
          <w:sz w:val="28"/>
          <w:szCs w:val="28"/>
        </w:rPr>
        <w:t>по конструированию</w:t>
      </w:r>
      <w:r>
        <w:rPr>
          <w:rFonts w:ascii="Times New Roman" w:hAnsi="Times New Roman"/>
          <w:b/>
          <w:spacing w:val="-22"/>
          <w:sz w:val="28"/>
          <w:szCs w:val="28"/>
        </w:rPr>
        <w:t xml:space="preserve"> в подготовительной группе</w:t>
      </w:r>
      <w:r w:rsidRPr="008436EE">
        <w:rPr>
          <w:rFonts w:ascii="Times New Roman" w:hAnsi="Times New Roman"/>
          <w:b/>
          <w:spacing w:val="-22"/>
          <w:sz w:val="28"/>
          <w:szCs w:val="28"/>
        </w:rPr>
        <w:t>.</w:t>
      </w:r>
    </w:p>
    <w:p w:rsidR="002E27E5" w:rsidRPr="00A94285" w:rsidRDefault="002E27E5" w:rsidP="002E27E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4285">
        <w:rPr>
          <w:rFonts w:ascii="Times New Roman" w:hAnsi="Times New Roman"/>
          <w:b/>
          <w:spacing w:val="-22"/>
          <w:sz w:val="28"/>
          <w:szCs w:val="28"/>
        </w:rPr>
        <w:t xml:space="preserve">Тема: </w:t>
      </w:r>
      <w:r w:rsidRPr="00A94285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A94285">
        <w:rPr>
          <w:rFonts w:ascii="Times New Roman" w:hAnsi="Times New Roman"/>
          <w:b/>
          <w:bCs/>
          <w:sz w:val="28"/>
          <w:szCs w:val="28"/>
          <w:lang w:eastAsia="ru-RU"/>
        </w:rPr>
        <w:t>Мы строим дом</w:t>
      </w:r>
      <w:r w:rsidRPr="00A94285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2E27E5" w:rsidRPr="00A94285" w:rsidRDefault="002E27E5" w:rsidP="002E27E5">
      <w:pPr>
        <w:shd w:val="clear" w:color="auto" w:fill="FFFFFF"/>
        <w:ind w:right="10" w:firstLine="567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E27E5" w:rsidRPr="008E6AEE" w:rsidRDefault="002E27E5" w:rsidP="002E27E5">
      <w:pPr>
        <w:shd w:val="clear" w:color="auto" w:fill="FFFFFF"/>
        <w:ind w:left="19" w:right="10" w:firstLine="567"/>
        <w:jc w:val="center"/>
        <w:rPr>
          <w:rFonts w:ascii="Times New Roman" w:hAnsi="Times New Roman"/>
          <w:b/>
          <w:spacing w:val="-22"/>
          <w:sz w:val="32"/>
          <w:szCs w:val="32"/>
        </w:rPr>
      </w:pPr>
    </w:p>
    <w:p w:rsidR="002E27E5" w:rsidRPr="00483A64" w:rsidRDefault="002E27E5" w:rsidP="002E27E5">
      <w:pPr>
        <w:shd w:val="clear" w:color="auto" w:fill="FFFFFF"/>
        <w:ind w:left="19" w:right="10" w:firstLine="567"/>
        <w:jc w:val="center"/>
        <w:rPr>
          <w:rFonts w:ascii="Times New Roman" w:hAnsi="Times New Roman"/>
          <w:b/>
          <w:spacing w:val="-22"/>
          <w:sz w:val="32"/>
          <w:szCs w:val="32"/>
        </w:rPr>
      </w:pPr>
    </w:p>
    <w:p w:rsidR="002E27E5" w:rsidRPr="00483A64" w:rsidRDefault="002E27E5" w:rsidP="002E27E5">
      <w:pPr>
        <w:shd w:val="clear" w:color="auto" w:fill="FFFFFF"/>
        <w:ind w:left="19" w:right="10" w:firstLine="567"/>
        <w:jc w:val="center"/>
        <w:rPr>
          <w:rFonts w:ascii="Times New Roman" w:hAnsi="Times New Roman"/>
          <w:b/>
          <w:spacing w:val="-22"/>
          <w:sz w:val="32"/>
          <w:szCs w:val="32"/>
        </w:rPr>
      </w:pPr>
    </w:p>
    <w:p w:rsidR="002E27E5" w:rsidRPr="00483A64" w:rsidRDefault="002E27E5" w:rsidP="002E27E5">
      <w:pPr>
        <w:shd w:val="clear" w:color="auto" w:fill="FFFFFF"/>
        <w:ind w:left="19" w:right="10" w:firstLine="567"/>
        <w:jc w:val="center"/>
        <w:rPr>
          <w:rFonts w:ascii="Times New Roman" w:hAnsi="Times New Roman"/>
          <w:b/>
          <w:spacing w:val="-22"/>
          <w:sz w:val="32"/>
          <w:szCs w:val="32"/>
        </w:rPr>
      </w:pPr>
    </w:p>
    <w:p w:rsidR="002E27E5" w:rsidRPr="00483A64" w:rsidRDefault="002E27E5" w:rsidP="002E27E5">
      <w:pPr>
        <w:shd w:val="clear" w:color="auto" w:fill="FFFFFF"/>
        <w:ind w:left="19" w:right="10" w:firstLine="567"/>
        <w:jc w:val="center"/>
        <w:rPr>
          <w:rFonts w:ascii="Times New Roman" w:hAnsi="Times New Roman"/>
          <w:b/>
          <w:spacing w:val="-22"/>
          <w:sz w:val="32"/>
          <w:szCs w:val="32"/>
        </w:rPr>
      </w:pPr>
    </w:p>
    <w:p w:rsidR="002E27E5" w:rsidRPr="00537B0C" w:rsidRDefault="002E27E5" w:rsidP="002E27E5">
      <w:pPr>
        <w:shd w:val="clear" w:color="auto" w:fill="FFFFFF"/>
        <w:ind w:left="19" w:right="10" w:firstLine="567"/>
        <w:jc w:val="center"/>
        <w:rPr>
          <w:rFonts w:ascii="Times New Roman" w:hAnsi="Times New Roman"/>
          <w:b/>
          <w:spacing w:val="-22"/>
          <w:sz w:val="28"/>
          <w:szCs w:val="28"/>
        </w:rPr>
      </w:pPr>
    </w:p>
    <w:p w:rsidR="002E27E5" w:rsidRPr="001E283D" w:rsidRDefault="002E27E5" w:rsidP="002E27E5">
      <w:pPr>
        <w:shd w:val="clear" w:color="auto" w:fill="FFFFFF"/>
        <w:ind w:right="10"/>
        <w:jc w:val="right"/>
        <w:rPr>
          <w:rFonts w:ascii="Times New Roman" w:hAnsi="Times New Roman"/>
          <w:spacing w:val="-22"/>
          <w:sz w:val="28"/>
          <w:szCs w:val="28"/>
        </w:rPr>
      </w:pPr>
      <w:r w:rsidRPr="00537B0C">
        <w:rPr>
          <w:rFonts w:ascii="Times New Roman" w:hAnsi="Times New Roman"/>
          <w:b/>
          <w:spacing w:val="-22"/>
          <w:sz w:val="28"/>
          <w:szCs w:val="28"/>
        </w:rPr>
        <w:t xml:space="preserve">                                                                                                 </w:t>
      </w:r>
      <w:r w:rsidRPr="001E283D">
        <w:rPr>
          <w:rFonts w:ascii="Times New Roman" w:hAnsi="Times New Roman"/>
          <w:spacing w:val="-22"/>
          <w:sz w:val="28"/>
          <w:szCs w:val="28"/>
        </w:rPr>
        <w:t>Воспитатель: Сидорова  М. З.</w:t>
      </w:r>
    </w:p>
    <w:p w:rsidR="002E27E5" w:rsidRPr="001E283D" w:rsidRDefault="002E27E5" w:rsidP="002E27E5">
      <w:pPr>
        <w:shd w:val="clear" w:color="auto" w:fill="FFFFFF"/>
        <w:ind w:left="19" w:right="10" w:firstLine="567"/>
        <w:jc w:val="right"/>
        <w:rPr>
          <w:rFonts w:ascii="Times New Roman" w:hAnsi="Times New Roman"/>
          <w:spacing w:val="-22"/>
          <w:sz w:val="28"/>
          <w:szCs w:val="28"/>
        </w:rPr>
      </w:pPr>
    </w:p>
    <w:p w:rsidR="002E27E5" w:rsidRPr="001E283D" w:rsidRDefault="002E27E5" w:rsidP="002E27E5">
      <w:pPr>
        <w:shd w:val="clear" w:color="auto" w:fill="FFFFFF"/>
        <w:ind w:left="19" w:right="10" w:firstLine="567"/>
        <w:jc w:val="right"/>
        <w:rPr>
          <w:rFonts w:ascii="Times New Roman" w:hAnsi="Times New Roman"/>
          <w:spacing w:val="-22"/>
          <w:sz w:val="28"/>
          <w:szCs w:val="28"/>
        </w:rPr>
      </w:pPr>
    </w:p>
    <w:p w:rsidR="002E27E5" w:rsidRPr="001E283D" w:rsidRDefault="002E27E5" w:rsidP="002E27E5">
      <w:pPr>
        <w:shd w:val="clear" w:color="auto" w:fill="FFFFFF"/>
        <w:ind w:left="19" w:right="10" w:firstLine="567"/>
        <w:jc w:val="right"/>
        <w:rPr>
          <w:rFonts w:ascii="Times New Roman" w:hAnsi="Times New Roman"/>
          <w:spacing w:val="-22"/>
          <w:sz w:val="28"/>
          <w:szCs w:val="28"/>
        </w:rPr>
      </w:pPr>
    </w:p>
    <w:p w:rsidR="002E27E5" w:rsidRPr="001E283D" w:rsidRDefault="002E27E5" w:rsidP="002E27E5">
      <w:pPr>
        <w:shd w:val="clear" w:color="auto" w:fill="FFFFFF"/>
        <w:ind w:left="19" w:right="10" w:firstLine="567"/>
        <w:jc w:val="center"/>
        <w:rPr>
          <w:rFonts w:ascii="Times New Roman" w:hAnsi="Times New Roman"/>
          <w:spacing w:val="-22"/>
          <w:sz w:val="28"/>
          <w:szCs w:val="28"/>
        </w:rPr>
      </w:pPr>
    </w:p>
    <w:p w:rsidR="002E27E5" w:rsidRPr="001E283D" w:rsidRDefault="002E27E5" w:rsidP="002E27E5">
      <w:pPr>
        <w:ind w:firstLine="709"/>
        <w:jc w:val="center"/>
        <w:rPr>
          <w:bCs/>
          <w:sz w:val="28"/>
          <w:szCs w:val="28"/>
        </w:rPr>
      </w:pPr>
    </w:p>
    <w:p w:rsidR="002E27E5" w:rsidRDefault="002E27E5" w:rsidP="002E27E5">
      <w:pPr>
        <w:shd w:val="clear" w:color="auto" w:fill="FFFFFF"/>
        <w:ind w:right="10"/>
        <w:jc w:val="center"/>
        <w:rPr>
          <w:rFonts w:ascii="Times New Roman" w:hAnsi="Times New Roman"/>
          <w:spacing w:val="-22"/>
          <w:sz w:val="28"/>
          <w:szCs w:val="28"/>
        </w:rPr>
      </w:pPr>
    </w:p>
    <w:p w:rsidR="002E27E5" w:rsidRPr="001E283D" w:rsidRDefault="002E27E5" w:rsidP="002E27E5">
      <w:pPr>
        <w:shd w:val="clear" w:color="auto" w:fill="FFFFFF"/>
        <w:ind w:right="10"/>
        <w:jc w:val="center"/>
        <w:rPr>
          <w:rFonts w:ascii="Times New Roman" w:hAnsi="Times New Roman"/>
          <w:spacing w:val="-22"/>
          <w:sz w:val="28"/>
          <w:szCs w:val="28"/>
        </w:rPr>
      </w:pPr>
      <w:r w:rsidRPr="001E283D">
        <w:rPr>
          <w:rFonts w:ascii="Times New Roman" w:hAnsi="Times New Roman"/>
          <w:spacing w:val="-22"/>
          <w:sz w:val="28"/>
          <w:szCs w:val="28"/>
        </w:rPr>
        <w:t>Пенза</w:t>
      </w:r>
    </w:p>
    <w:p w:rsidR="002E27E5" w:rsidRPr="001E283D" w:rsidRDefault="002E27E5" w:rsidP="002E27E5">
      <w:pPr>
        <w:ind w:firstLine="709"/>
        <w:rPr>
          <w:rFonts w:ascii="Times New Roman" w:hAnsi="Times New Roman"/>
          <w:spacing w:val="-22"/>
          <w:sz w:val="28"/>
          <w:szCs w:val="28"/>
        </w:rPr>
      </w:pPr>
      <w:r w:rsidRPr="001E283D">
        <w:rPr>
          <w:rFonts w:ascii="Times New Roman" w:hAnsi="Times New Roman"/>
          <w:spacing w:val="-22"/>
          <w:sz w:val="28"/>
          <w:szCs w:val="28"/>
        </w:rPr>
        <w:t xml:space="preserve">                                                                                   2018г</w:t>
      </w:r>
    </w:p>
    <w:p w:rsidR="002E27E5" w:rsidRDefault="002E27E5" w:rsidP="002E27E5">
      <w:pPr>
        <w:ind w:firstLine="709"/>
        <w:jc w:val="center"/>
        <w:rPr>
          <w:rFonts w:ascii="Times New Roman" w:hAnsi="Times New Roman"/>
          <w:b/>
          <w:spacing w:val="-22"/>
          <w:sz w:val="28"/>
          <w:szCs w:val="28"/>
        </w:rPr>
      </w:pPr>
    </w:p>
    <w:p w:rsidR="002E27E5" w:rsidRPr="00537B0C" w:rsidRDefault="002E27E5" w:rsidP="002E27E5">
      <w:pPr>
        <w:ind w:firstLine="709"/>
        <w:jc w:val="center"/>
        <w:rPr>
          <w:b/>
          <w:bCs/>
          <w:sz w:val="28"/>
          <w:szCs w:val="28"/>
        </w:rPr>
      </w:pP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1E283D">
        <w:rPr>
          <w:rFonts w:ascii="Times New Roman" w:hAnsi="Times New Roman"/>
          <w:bCs/>
          <w:sz w:val="28"/>
          <w:szCs w:val="28"/>
          <w:lang w:eastAsia="ru-RU"/>
        </w:rPr>
        <w:t>формировать  у детей способность к наглядному моделированию в процессе конструктивной деятельности.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Helvetica" w:hAnsi="Helvetica" w:cs="Helvetica"/>
          <w:sz w:val="28"/>
          <w:szCs w:val="28"/>
        </w:rPr>
      </w:pPr>
      <w:r w:rsidRPr="001E283D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  <w:r w:rsidRPr="001E283D">
        <w:rPr>
          <w:rFonts w:ascii="Helvetica" w:hAnsi="Helvetica" w:cs="Helvetica"/>
          <w:sz w:val="28"/>
          <w:szCs w:val="28"/>
        </w:rPr>
        <w:t xml:space="preserve">  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Style w:val="c11"/>
          <w:rFonts w:ascii="Times New Roman" w:hAnsi="Times New Roman"/>
          <w:sz w:val="28"/>
          <w:szCs w:val="28"/>
        </w:rPr>
        <w:t xml:space="preserve">-учить детей строить объект </w:t>
      </w:r>
      <w:r w:rsidRPr="001E283D">
        <w:rPr>
          <w:rFonts w:ascii="Times New Roman" w:hAnsi="Times New Roman"/>
          <w:sz w:val="28"/>
          <w:szCs w:val="28"/>
        </w:rPr>
        <w:t>по предложенной схеме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>-закрепить умение детей самостоятельно анализировать объект, выделяя в нем основные части и детали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E283D">
        <w:rPr>
          <w:rFonts w:ascii="Times New Roman" w:hAnsi="Times New Roman"/>
          <w:sz w:val="28"/>
          <w:szCs w:val="28"/>
          <w:lang w:eastAsia="ru-RU"/>
        </w:rPr>
        <w:t xml:space="preserve">-развивать желание строить постройки по собственному замыслу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E283D">
        <w:rPr>
          <w:rFonts w:ascii="Times New Roman" w:hAnsi="Times New Roman"/>
          <w:sz w:val="28"/>
          <w:szCs w:val="28"/>
          <w:lang w:eastAsia="ru-RU"/>
        </w:rPr>
        <w:t>-в</w:t>
      </w:r>
      <w:proofErr w:type="gramEnd"/>
      <w:r w:rsidRPr="001E283D">
        <w:rPr>
          <w:rFonts w:ascii="Times New Roman" w:hAnsi="Times New Roman"/>
          <w:sz w:val="28"/>
          <w:szCs w:val="28"/>
          <w:lang w:eastAsia="ru-RU"/>
        </w:rPr>
        <w:t xml:space="preserve">оспитывать умение работать  в коллективе, сообща.                                                                                                                                                              </w:t>
      </w:r>
      <w:r w:rsidRPr="001E283D">
        <w:rPr>
          <w:rStyle w:val="c11"/>
          <w:rFonts w:ascii="Times New Roman" w:hAnsi="Times New Roman"/>
          <w:sz w:val="28"/>
          <w:szCs w:val="28"/>
        </w:rPr>
        <w:t>-активизация словаря</w:t>
      </w:r>
      <w:r w:rsidRPr="001E283D">
        <w:rPr>
          <w:rFonts w:ascii="Times New Roman" w:hAnsi="Times New Roman"/>
          <w:sz w:val="28"/>
          <w:szCs w:val="28"/>
          <w:lang w:eastAsia="ru-RU"/>
        </w:rPr>
        <w:t xml:space="preserve">: фасад, архитектор.                                                                                                                                    </w:t>
      </w:r>
      <w:r w:rsidRPr="001E28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Материалы и оборудование: </w:t>
      </w:r>
      <w:r w:rsidRPr="001E283D">
        <w:rPr>
          <w:rFonts w:ascii="Times New Roman" w:hAnsi="Times New Roman"/>
          <w:bCs/>
          <w:sz w:val="28"/>
          <w:szCs w:val="28"/>
          <w:lang w:eastAsia="ru-RU"/>
        </w:rPr>
        <w:t xml:space="preserve"> набор строительного материала на каждую подгруппу детей, иллюстрации с изображением г</w:t>
      </w:r>
      <w:proofErr w:type="gramStart"/>
      <w:r w:rsidRPr="001E283D">
        <w:rPr>
          <w:rFonts w:ascii="Times New Roman" w:hAnsi="Times New Roman"/>
          <w:bCs/>
          <w:sz w:val="28"/>
          <w:szCs w:val="28"/>
          <w:lang w:eastAsia="ru-RU"/>
        </w:rPr>
        <w:t>.С</w:t>
      </w:r>
      <w:proofErr w:type="gramEnd"/>
      <w:r w:rsidRPr="001E283D">
        <w:rPr>
          <w:rFonts w:ascii="Times New Roman" w:hAnsi="Times New Roman"/>
          <w:bCs/>
          <w:sz w:val="28"/>
          <w:szCs w:val="28"/>
          <w:lang w:eastAsia="ru-RU"/>
        </w:rPr>
        <w:t xml:space="preserve">путника, изображение здания в разных проекциях, кружки трех цветов.                                                                       </w:t>
      </w:r>
    </w:p>
    <w:p w:rsidR="002E27E5" w:rsidRPr="001E283D" w:rsidRDefault="002E27E5" w:rsidP="002E27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83D">
        <w:rPr>
          <w:rFonts w:ascii="Times New Roman" w:hAnsi="Times New Roman"/>
          <w:b/>
          <w:bCs/>
          <w:sz w:val="28"/>
          <w:szCs w:val="28"/>
          <w:lang w:eastAsia="ru-RU"/>
        </w:rPr>
        <w:t>НОД.</w:t>
      </w:r>
      <w:r w:rsidRPr="001E283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>Воспитатель со стола берет конверт и с интересом рассматривает  и сообщает детям что, пришло письмо из  строительной компании  «</w:t>
      </w:r>
      <w:proofErr w:type="spellStart"/>
      <w:r w:rsidRPr="001E283D">
        <w:rPr>
          <w:rFonts w:ascii="Times New Roman" w:hAnsi="Times New Roman"/>
          <w:bCs/>
          <w:sz w:val="28"/>
          <w:szCs w:val="28"/>
          <w:lang w:eastAsia="ru-RU"/>
        </w:rPr>
        <w:t>Термодом</w:t>
      </w:r>
      <w:proofErr w:type="spellEnd"/>
      <w:r w:rsidRPr="001E283D">
        <w:rPr>
          <w:rFonts w:ascii="Times New Roman" w:hAnsi="Times New Roman"/>
          <w:bCs/>
          <w:sz w:val="28"/>
          <w:szCs w:val="28"/>
          <w:lang w:eastAsia="ru-RU"/>
        </w:rPr>
        <w:t xml:space="preserve">».  И  сообщает детям, что она видела  постройки этой компании и показывает иллюстрации микрорайона.  </w:t>
      </w:r>
      <w:r w:rsidRPr="001E283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1E283D">
        <w:rPr>
          <w:rFonts w:ascii="Times New Roman" w:hAnsi="Times New Roman"/>
          <w:bCs/>
          <w:sz w:val="28"/>
          <w:szCs w:val="28"/>
          <w:lang w:eastAsia="ru-RU"/>
        </w:rPr>
        <w:t xml:space="preserve">Дети узнают микрорайон  «Спутник». </w:t>
      </w:r>
      <w:r w:rsidRPr="001E283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1E283D">
        <w:rPr>
          <w:rFonts w:ascii="Times New Roman" w:hAnsi="Times New Roman"/>
          <w:bCs/>
          <w:sz w:val="28"/>
          <w:szCs w:val="28"/>
          <w:lang w:eastAsia="ru-RU"/>
        </w:rPr>
        <w:t>Воспитатель  вскрывает конверт и читает письмо.</w:t>
      </w:r>
      <w:r w:rsidRPr="001E283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1E283D">
        <w:rPr>
          <w:rFonts w:ascii="Times New Roman" w:hAnsi="Times New Roman"/>
          <w:bCs/>
          <w:sz w:val="28"/>
          <w:szCs w:val="28"/>
          <w:lang w:eastAsia="ru-RU"/>
        </w:rPr>
        <w:t>« Здравствуйте ребята, мы работники строительной компании «</w:t>
      </w:r>
      <w:proofErr w:type="spellStart"/>
      <w:r w:rsidRPr="001E283D">
        <w:rPr>
          <w:rFonts w:ascii="Times New Roman" w:hAnsi="Times New Roman"/>
          <w:bCs/>
          <w:sz w:val="28"/>
          <w:szCs w:val="28"/>
          <w:lang w:eastAsia="ru-RU"/>
        </w:rPr>
        <w:t>Термодом</w:t>
      </w:r>
      <w:proofErr w:type="spellEnd"/>
      <w:r w:rsidRPr="001E283D">
        <w:rPr>
          <w:rFonts w:ascii="Times New Roman" w:hAnsi="Times New Roman"/>
          <w:bCs/>
          <w:sz w:val="28"/>
          <w:szCs w:val="28"/>
          <w:lang w:eastAsia="ru-RU"/>
        </w:rPr>
        <w:t>», очень хотели бы построить дом рядом с вашим детским садом.                                                   Знаем, что вы любите конструировать, и могли бы нам помочь в строительстве дома, по  чертежу который, мы  прислали».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>Воспитатель спрашивает у детей: «готовы ли они помочь строительной компании «</w:t>
      </w:r>
      <w:proofErr w:type="spellStart"/>
      <w:r w:rsidRPr="001E283D">
        <w:rPr>
          <w:rFonts w:ascii="Times New Roman" w:hAnsi="Times New Roman"/>
          <w:bCs/>
          <w:sz w:val="28"/>
          <w:szCs w:val="28"/>
          <w:lang w:eastAsia="ru-RU"/>
        </w:rPr>
        <w:t>Термодом</w:t>
      </w:r>
      <w:proofErr w:type="spellEnd"/>
      <w:r w:rsidRPr="001E283D">
        <w:rPr>
          <w:rFonts w:ascii="Times New Roman" w:hAnsi="Times New Roman"/>
          <w:bCs/>
          <w:sz w:val="28"/>
          <w:szCs w:val="28"/>
          <w:lang w:eastAsia="ru-RU"/>
        </w:rPr>
        <w:t xml:space="preserve">». 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>Педагог интересуется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1E283D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Pr="001E28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нужно для того, чтобы начать строить дом</w:t>
      </w:r>
      <w:r w:rsidRPr="001E283D">
        <w:rPr>
          <w:rFonts w:ascii="Times New Roman" w:hAnsi="Times New Roman"/>
          <w:bCs/>
          <w:sz w:val="28"/>
          <w:szCs w:val="28"/>
          <w:lang w:eastAsia="ru-RU"/>
        </w:rPr>
        <w:t xml:space="preserve"> (ответы детей).  Предлагает детям ознакомиться с чертежом. 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 xml:space="preserve">Уточняет,  какими бывают дома  (кирпичные, деревянные, блочные). </w:t>
      </w:r>
      <w:r w:rsidRPr="001E28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>Из каких частей они состоит дом (фундамент, пол, стены, окна потолок,  крыша).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 xml:space="preserve">Воспитатель  показывает детям иллюстрацию дома с видом спереди, сбоку, сверху и называет названия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частей</w:t>
      </w:r>
      <w:r w:rsidRPr="001E283D">
        <w:rPr>
          <w:rFonts w:ascii="Times New Roman" w:hAnsi="Times New Roman"/>
          <w:bCs/>
          <w:sz w:val="28"/>
          <w:szCs w:val="28"/>
          <w:lang w:eastAsia="ru-RU"/>
        </w:rPr>
        <w:t xml:space="preserve"> здания. Объясняет, что вид спереди называется фасад, дети по очереди и хором повторяют слово фасад.  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Игра: «Узнай схему». 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>Дети должны по схеме определить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1E283D">
        <w:rPr>
          <w:rFonts w:ascii="Times New Roman" w:hAnsi="Times New Roman"/>
          <w:bCs/>
          <w:sz w:val="28"/>
          <w:szCs w:val="28"/>
          <w:lang w:eastAsia="ru-RU"/>
        </w:rPr>
        <w:t xml:space="preserve"> в какой проекции начерчен дом.  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 xml:space="preserve">(вид спереди - фасад, сбоку, сверху). 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>Воспитатель предлагает детям отдохнуть.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Физ. минутка.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>Потрудились - отдохнем,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>Встанем, глубоко вздохнем.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>Руки в стороны,  вперед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>Влево, вправо поворот.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>Три наклона, прямо встать,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>Руки вниз и вверх поднять.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 xml:space="preserve">Руки плавно опустили, 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>Всем улыбки подарили.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>Педагог предлагает детям разделиться на три команды по цветам (кружки синего, красного и желтого цвета лежат на столе), выбрать схему и приступить к строительству домов.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 xml:space="preserve">Вовремя самостоятельной   работы,  педагог помогает советом тем детям,                                                                                  которые испытывают затруднения.  </w:t>
      </w: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1E283D">
        <w:rPr>
          <w:rFonts w:ascii="Times New Roman" w:hAnsi="Times New Roman"/>
          <w:bCs/>
          <w:sz w:val="28"/>
          <w:szCs w:val="28"/>
          <w:lang w:eastAsia="ru-RU"/>
        </w:rPr>
        <w:t xml:space="preserve">По завершении работы воспитатель с детьми обсуждают результаты строительства домов.  </w:t>
      </w:r>
    </w:p>
    <w:p w:rsidR="002E27E5" w:rsidRPr="001E283D" w:rsidRDefault="002E27E5" w:rsidP="002E27E5">
      <w:pPr>
        <w:pStyle w:val="c9"/>
        <w:shd w:val="clear" w:color="auto" w:fill="FFFFFF"/>
        <w:spacing w:before="0" w:beforeAutospacing="0" w:after="0" w:afterAutospacing="0"/>
        <w:jc w:val="both"/>
        <w:rPr>
          <w:rStyle w:val="c8"/>
          <w:bCs/>
          <w:sz w:val="28"/>
          <w:szCs w:val="28"/>
        </w:rPr>
      </w:pPr>
      <w:r w:rsidRPr="001E283D">
        <w:rPr>
          <w:rStyle w:val="c8"/>
          <w:bCs/>
          <w:sz w:val="28"/>
          <w:szCs w:val="28"/>
        </w:rPr>
        <w:t xml:space="preserve">Педагог хвалит детей и благодарит их за помощь строительной компании </w:t>
      </w:r>
      <w:proofErr w:type="spellStart"/>
      <w:r w:rsidRPr="001E283D">
        <w:rPr>
          <w:rStyle w:val="c8"/>
          <w:bCs/>
          <w:sz w:val="28"/>
          <w:szCs w:val="28"/>
        </w:rPr>
        <w:t>Термодом</w:t>
      </w:r>
      <w:proofErr w:type="spellEnd"/>
      <w:r w:rsidRPr="001E283D">
        <w:rPr>
          <w:rStyle w:val="c8"/>
          <w:bCs/>
          <w:sz w:val="28"/>
          <w:szCs w:val="28"/>
        </w:rPr>
        <w:t>».</w:t>
      </w:r>
    </w:p>
    <w:p w:rsidR="002E27E5" w:rsidRPr="001E283D" w:rsidRDefault="002E27E5" w:rsidP="002E27E5">
      <w:pPr>
        <w:pStyle w:val="c9"/>
        <w:shd w:val="clear" w:color="auto" w:fill="FFFFFF"/>
        <w:spacing w:before="0" w:beforeAutospacing="0" w:after="0" w:afterAutospacing="0"/>
        <w:jc w:val="both"/>
        <w:rPr>
          <w:rStyle w:val="c8"/>
          <w:bCs/>
          <w:sz w:val="28"/>
          <w:szCs w:val="28"/>
        </w:rPr>
      </w:pPr>
      <w:r w:rsidRPr="001E283D">
        <w:rPr>
          <w:rStyle w:val="c8"/>
          <w:bCs/>
          <w:sz w:val="28"/>
          <w:szCs w:val="28"/>
        </w:rPr>
        <w:t>Уточняет, как называется вид дома спереди</w:t>
      </w:r>
      <w:r>
        <w:rPr>
          <w:rStyle w:val="c8"/>
          <w:bCs/>
          <w:sz w:val="28"/>
          <w:szCs w:val="28"/>
        </w:rPr>
        <w:t>,</w:t>
      </w:r>
      <w:r w:rsidRPr="001E283D">
        <w:rPr>
          <w:rStyle w:val="c8"/>
          <w:bCs/>
          <w:sz w:val="28"/>
          <w:szCs w:val="28"/>
        </w:rPr>
        <w:t xml:space="preserve"> и кто проектирует дома (ответы детей). </w:t>
      </w:r>
    </w:p>
    <w:p w:rsidR="002E27E5" w:rsidRPr="001E283D" w:rsidRDefault="002E27E5" w:rsidP="002E27E5">
      <w:pPr>
        <w:pStyle w:val="c9"/>
        <w:shd w:val="clear" w:color="auto" w:fill="FFFFFF"/>
        <w:spacing w:before="0" w:beforeAutospacing="0" w:after="0" w:afterAutospacing="0"/>
        <w:jc w:val="both"/>
        <w:rPr>
          <w:rStyle w:val="c8"/>
          <w:bCs/>
          <w:sz w:val="28"/>
          <w:szCs w:val="28"/>
        </w:rPr>
      </w:pPr>
      <w:r w:rsidRPr="001E283D">
        <w:rPr>
          <w:rStyle w:val="c8"/>
          <w:bCs/>
          <w:sz w:val="28"/>
          <w:szCs w:val="28"/>
        </w:rPr>
        <w:t>Воспитатель предлагает детям взять мелкие игрушки и обыграть свои постройки.</w:t>
      </w:r>
    </w:p>
    <w:p w:rsidR="002E27E5" w:rsidRPr="001E283D" w:rsidRDefault="002E27E5" w:rsidP="002E27E5">
      <w:pPr>
        <w:pStyle w:val="c9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sz w:val="28"/>
          <w:szCs w:val="28"/>
        </w:rPr>
      </w:pPr>
    </w:p>
    <w:p w:rsidR="002E27E5" w:rsidRPr="001E283D" w:rsidRDefault="002E27E5" w:rsidP="002E27E5">
      <w:pPr>
        <w:pStyle w:val="c9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sz w:val="28"/>
          <w:szCs w:val="28"/>
        </w:rPr>
      </w:pPr>
    </w:p>
    <w:p w:rsidR="002E27E5" w:rsidRPr="001E283D" w:rsidRDefault="002E27E5" w:rsidP="002E27E5">
      <w:pPr>
        <w:pStyle w:val="c9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sz w:val="28"/>
          <w:szCs w:val="28"/>
        </w:rPr>
      </w:pPr>
    </w:p>
    <w:p w:rsidR="002E27E5" w:rsidRPr="001E283D" w:rsidRDefault="002E27E5" w:rsidP="002E27E5">
      <w:pPr>
        <w:shd w:val="clear" w:color="auto" w:fill="FFFFFF"/>
        <w:spacing w:after="0" w:line="362" w:lineRule="atLeast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D6418F" w:rsidRDefault="00D6418F"/>
    <w:sectPr w:rsidR="00D6418F" w:rsidSect="00D6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7E5"/>
    <w:rsid w:val="002E27E5"/>
    <w:rsid w:val="00D6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uiPriority w:val="99"/>
    <w:rsid w:val="002E2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2E27E5"/>
    <w:rPr>
      <w:rFonts w:cs="Times New Roman"/>
    </w:rPr>
  </w:style>
  <w:style w:type="character" w:customStyle="1" w:styleId="c11">
    <w:name w:val="c11"/>
    <w:basedOn w:val="a0"/>
    <w:uiPriority w:val="99"/>
    <w:rsid w:val="002E27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2021-12-13T11:07:00Z</dcterms:created>
  <dcterms:modified xsi:type="dcterms:W3CDTF">2021-12-13T11:07:00Z</dcterms:modified>
</cp:coreProperties>
</file>